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附件2：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报价一览表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252"/>
        <w:gridCol w:w="1539"/>
        <w:gridCol w:w="1442"/>
        <w:gridCol w:w="1182"/>
        <w:gridCol w:w="734"/>
        <w:gridCol w:w="1180"/>
        <w:gridCol w:w="2311"/>
        <w:gridCol w:w="1503"/>
        <w:gridCol w:w="1112"/>
        <w:gridCol w:w="10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名称</w:t>
            </w:r>
          </w:p>
        </w:tc>
        <w:tc>
          <w:tcPr>
            <w:tcW w:w="1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产品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名称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生产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厂家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规格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型号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单位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报价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（元）</w:t>
            </w:r>
          </w:p>
        </w:tc>
        <w:tc>
          <w:tcPr>
            <w:tcW w:w="2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医疗器械注册证/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  <w:t>备案凭证编号</w:t>
            </w:r>
          </w:p>
        </w:tc>
        <w:tc>
          <w:tcPr>
            <w:tcW w:w="1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配套用耗材价格（如没有，填无）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耗材挂网流水号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联系人及电话号码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32"/>
                <w:szCs w:val="32"/>
                <w:shd w:val="clear" w:color="auto" w:fill="auto"/>
              </w:rPr>
            </w:pP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公司名称：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代表签字：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YzY1ZWMwYzNkNzExODZmNmQ2ZGIzN2YyZWM1YmMifQ=="/>
  </w:docVars>
  <w:rsids>
    <w:rsidRoot w:val="180755F2"/>
    <w:rsid w:val="180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2024-04-11T11:36:00Z</dcterms:created>
  <dc:creator>hardy</dc:creator>
  <cp:lastModifiedBy>hardy</cp:lastModifiedBy>
  <dcterms:modified xsi:type="dcterms:W3CDTF">2024-04-11T11:40:20Z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D314E57B06444F21AF5EA83633021E98_11</vt:lpwstr>
  </property>
</Properties>
</file>